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1"/>
        <w:gridCol w:w="3487"/>
        <w:gridCol w:w="1230"/>
        <w:gridCol w:w="1042"/>
      </w:tblGrid>
      <w:tr w:rsidR="004C775E" w:rsidRPr="004C775E" w:rsidTr="002C67FE">
        <w:tc>
          <w:tcPr>
            <w:tcW w:w="7088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2" w:space="0" w:color="auto"/>
            </w:tcBorders>
            <w:shd w:val="solid" w:color="D9D9D9" w:fill="auto"/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Mestský úrad v Kremnici</w:t>
            </w:r>
          </w:p>
        </w:tc>
        <w:tc>
          <w:tcPr>
            <w:tcW w:w="1230" w:type="dxa"/>
            <w:tcBorders>
              <w:top w:val="doub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solid" w:color="D9D9D9" w:fill="auto"/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Výtlačok č.: </w:t>
            </w:r>
          </w:p>
        </w:tc>
        <w:tc>
          <w:tcPr>
            <w:tcW w:w="1042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:rsidR="00FF0FF3" w:rsidRPr="004C775E" w:rsidRDefault="007338BC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C775E" w:rsidRPr="004C775E" w:rsidTr="002C67FE">
        <w:tc>
          <w:tcPr>
            <w:tcW w:w="7088" w:type="dxa"/>
            <w:gridSpan w:val="2"/>
            <w:tcBorders>
              <w:top w:val="single" w:sz="6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Správca dokumentu: Kultúrne a informačné centrum mesta Kremnica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Zmena č.:</w:t>
            </w:r>
          </w:p>
        </w:tc>
      </w:tr>
      <w:tr w:rsidR="004C775E" w:rsidRPr="004C775E" w:rsidTr="002C67FE">
        <w:tc>
          <w:tcPr>
            <w:tcW w:w="3601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42E2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Vypracoval: </w:t>
            </w:r>
          </w:p>
          <w:p w:rsidR="004C775E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Veronika Chrienová</w:t>
            </w:r>
          </w:p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  <w:t>funkcia: koordinátor CR a KN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Podpis: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Dňa:</w:t>
            </w:r>
          </w:p>
        </w:tc>
      </w:tr>
      <w:tr w:rsidR="004C775E" w:rsidRPr="004C775E" w:rsidTr="002C67FE">
        <w:tc>
          <w:tcPr>
            <w:tcW w:w="3601" w:type="dxa"/>
            <w:tcBorders>
              <w:top w:val="single" w:sz="2" w:space="0" w:color="auto"/>
              <w:left w:val="doub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4C775E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Schválil:</w:t>
            </w:r>
          </w:p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Ing. Mgr. Alexander Ferenčík</w:t>
            </w: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br/>
            </w:r>
            <w:r w:rsidRPr="004C775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  <w:t>funkcia: primátor mesta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Podpis: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Dňa:</w:t>
            </w:r>
          </w:p>
        </w:tc>
      </w:tr>
    </w:tbl>
    <w:p w:rsidR="004C775E" w:rsidRDefault="004C775E" w:rsidP="004C775E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251399" w:rsidRDefault="00251399" w:rsidP="004C775E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251399" w:rsidRPr="004C775E" w:rsidRDefault="00251399" w:rsidP="00251399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inline distT="0" distB="0" distL="0" distR="0" wp14:anchorId="1282FE66">
            <wp:extent cx="3096895" cy="579120"/>
            <wp:effectExtent l="0" t="0" r="825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399" w:rsidRDefault="00251399" w:rsidP="004C775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color w:val="003366"/>
          <w:kern w:val="32"/>
          <w:sz w:val="32"/>
          <w:szCs w:val="32"/>
          <w:lang w:eastAsia="sk-SK"/>
        </w:rPr>
      </w:pPr>
    </w:p>
    <w:p w:rsidR="004C775E" w:rsidRPr="004C775E" w:rsidRDefault="004C775E" w:rsidP="004C775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color w:val="003366"/>
          <w:kern w:val="32"/>
          <w:sz w:val="32"/>
          <w:szCs w:val="32"/>
          <w:lang w:eastAsia="sk-SK"/>
        </w:rPr>
      </w:pPr>
      <w:r w:rsidRPr="004C775E">
        <w:rPr>
          <w:rFonts w:ascii="Arial" w:eastAsia="Times New Roman" w:hAnsi="Arial" w:cs="Arial"/>
          <w:color w:val="003366"/>
          <w:kern w:val="32"/>
          <w:sz w:val="32"/>
          <w:szCs w:val="32"/>
          <w:lang w:eastAsia="sk-SK"/>
        </w:rPr>
        <w:t>Smernica č. 1/2017</w:t>
      </w:r>
    </w:p>
    <w:p w:rsidR="004C775E" w:rsidRPr="004C775E" w:rsidRDefault="004C775E" w:rsidP="004C775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color w:val="003366"/>
          <w:kern w:val="32"/>
          <w:sz w:val="32"/>
          <w:szCs w:val="32"/>
          <w:lang w:eastAsia="sk-SK"/>
        </w:rPr>
      </w:pPr>
      <w:r w:rsidRPr="004C775E">
        <w:rPr>
          <w:rFonts w:ascii="Arial" w:eastAsia="Times New Roman" w:hAnsi="Arial" w:cs="Arial"/>
          <w:color w:val="003366"/>
          <w:kern w:val="32"/>
          <w:sz w:val="32"/>
          <w:szCs w:val="32"/>
          <w:lang w:eastAsia="sk-SK"/>
        </w:rPr>
        <w:t>Mestského úradu v Kremnici</w:t>
      </w:r>
    </w:p>
    <w:p w:rsidR="004C775E" w:rsidRPr="004C775E" w:rsidRDefault="004C775E" w:rsidP="004C775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3366"/>
          <w:kern w:val="32"/>
          <w:sz w:val="32"/>
          <w:szCs w:val="32"/>
          <w:lang w:eastAsia="sk-SK"/>
        </w:rPr>
      </w:pPr>
      <w:r w:rsidRPr="004C775E">
        <w:rPr>
          <w:rFonts w:ascii="Arial" w:eastAsia="Times New Roman" w:hAnsi="Arial" w:cs="Arial"/>
          <w:b/>
          <w:bCs/>
          <w:color w:val="003366"/>
          <w:kern w:val="32"/>
          <w:sz w:val="32"/>
          <w:szCs w:val="32"/>
          <w:lang w:eastAsia="sk-SK"/>
        </w:rPr>
        <w:t xml:space="preserve">o </w:t>
      </w:r>
      <w:r w:rsidR="006E143F">
        <w:rPr>
          <w:rFonts w:ascii="Arial" w:eastAsia="Times New Roman" w:hAnsi="Arial" w:cs="Arial"/>
          <w:b/>
          <w:bCs/>
          <w:color w:val="003366"/>
          <w:kern w:val="32"/>
          <w:sz w:val="32"/>
          <w:szCs w:val="32"/>
          <w:lang w:eastAsia="sk-SK"/>
        </w:rPr>
        <w:t>Používaní loga mesta Kremnica</w:t>
      </w:r>
      <w:r w:rsidRPr="004C775E">
        <w:rPr>
          <w:rFonts w:ascii="Arial" w:eastAsia="Times New Roman" w:hAnsi="Arial" w:cs="Arial"/>
          <w:b/>
          <w:bCs/>
          <w:color w:val="003366"/>
          <w:kern w:val="32"/>
          <w:sz w:val="32"/>
          <w:szCs w:val="32"/>
          <w:lang w:eastAsia="sk-SK"/>
        </w:rPr>
        <w:t xml:space="preserve"> </w:t>
      </w:r>
    </w:p>
    <w:p w:rsidR="004C775E" w:rsidRPr="004C775E" w:rsidRDefault="004C775E" w:rsidP="004C775E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4C775E" w:rsidRPr="004C775E" w:rsidRDefault="004C775E" w:rsidP="004C775E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4C775E">
        <w:rPr>
          <w:rFonts w:ascii="Arial" w:eastAsia="Times New Roman" w:hAnsi="Arial" w:cs="Arial"/>
          <w:b/>
          <w:bCs/>
          <w:sz w:val="20"/>
          <w:szCs w:val="20"/>
          <w:lang w:eastAsia="sk-SK"/>
        </w:rPr>
        <w:br/>
      </w:r>
    </w:p>
    <w:p w:rsidR="004C775E" w:rsidRPr="004C775E" w:rsidRDefault="004C775E" w:rsidP="004C775E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C775E">
        <w:rPr>
          <w:rFonts w:ascii="Arial" w:eastAsia="Times New Roman" w:hAnsi="Arial" w:cs="Arial"/>
          <w:sz w:val="20"/>
          <w:szCs w:val="20"/>
          <w:lang w:eastAsia="sk-SK"/>
        </w:rPr>
        <w:t>OBSAH A LIST ZMIEN</w:t>
      </w:r>
    </w:p>
    <w:tbl>
      <w:tblPr>
        <w:tblW w:w="9360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1134"/>
        <w:gridCol w:w="1989"/>
      </w:tblGrid>
      <w:tr w:rsidR="004C775E" w:rsidRPr="004C775E" w:rsidTr="002C67FE">
        <w:tc>
          <w:tcPr>
            <w:tcW w:w="993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2" w:space="0" w:color="auto"/>
            </w:tcBorders>
            <w:shd w:val="solid" w:color="D9D9D9" w:fill="auto"/>
            <w:hideMark/>
          </w:tcPr>
          <w:p w:rsidR="004C775E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Kapitola</w:t>
            </w:r>
          </w:p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číslo:</w:t>
            </w:r>
          </w:p>
        </w:tc>
        <w:tc>
          <w:tcPr>
            <w:tcW w:w="5244" w:type="dxa"/>
            <w:tcBorders>
              <w:top w:val="doub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D9D9D9" w:fill="auto"/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Názov kapitoly</w:t>
            </w:r>
          </w:p>
        </w:tc>
        <w:tc>
          <w:tcPr>
            <w:tcW w:w="1134" w:type="dxa"/>
            <w:tcBorders>
              <w:top w:val="doub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D9D9D9" w:fill="auto"/>
            <w:hideMark/>
          </w:tcPr>
          <w:p w:rsidR="004C775E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Zmena </w:t>
            </w:r>
          </w:p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číslo:</w:t>
            </w:r>
          </w:p>
        </w:tc>
        <w:tc>
          <w:tcPr>
            <w:tcW w:w="1989" w:type="dxa"/>
            <w:tcBorders>
              <w:top w:val="doub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D9D9D9" w:fill="auto"/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Dátum zmeny:</w:t>
            </w:r>
          </w:p>
        </w:tc>
      </w:tr>
      <w:tr w:rsidR="004C775E" w:rsidRPr="004C775E" w:rsidTr="002C67FE">
        <w:tc>
          <w:tcPr>
            <w:tcW w:w="993" w:type="dxa"/>
            <w:tcBorders>
              <w:top w:val="single" w:sz="6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Úvodné ustanovenia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FF3" w:rsidRPr="004C775E" w:rsidRDefault="007338BC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FF3" w:rsidRPr="004C775E" w:rsidRDefault="007338BC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4C775E" w:rsidRPr="004C775E" w:rsidTr="002C67FE">
        <w:tc>
          <w:tcPr>
            <w:tcW w:w="993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Použitie loga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FF3" w:rsidRPr="004C775E" w:rsidRDefault="007338BC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FF3" w:rsidRPr="004C775E" w:rsidRDefault="007338BC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4C775E" w:rsidRPr="004C775E" w:rsidTr="002C67FE">
        <w:tc>
          <w:tcPr>
            <w:tcW w:w="993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Podmienky použitia loga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FF3" w:rsidRPr="004C775E" w:rsidRDefault="007338BC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FF3" w:rsidRPr="004C775E" w:rsidRDefault="007338BC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4C775E" w:rsidRPr="004C775E" w:rsidTr="002C67FE">
        <w:tc>
          <w:tcPr>
            <w:tcW w:w="993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0FF3" w:rsidRPr="004C775E" w:rsidRDefault="004C775E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C77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Záverečné ustanovenia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FF3" w:rsidRPr="004C775E" w:rsidRDefault="007338BC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FF3" w:rsidRPr="004C775E" w:rsidRDefault="007338BC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9106D7" w:rsidRPr="004C775E" w:rsidTr="002C67FE">
        <w:tc>
          <w:tcPr>
            <w:tcW w:w="993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9106D7" w:rsidRPr="004C775E" w:rsidRDefault="009106D7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6D7" w:rsidRPr="004C775E" w:rsidRDefault="009106D7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Prílohy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6D7" w:rsidRPr="004C775E" w:rsidRDefault="009106D7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6D7" w:rsidRPr="004C775E" w:rsidRDefault="009106D7" w:rsidP="004C775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:rsidR="004C775E" w:rsidRPr="004C775E" w:rsidRDefault="004C775E" w:rsidP="004C775E">
      <w:pPr>
        <w:keepNext/>
        <w:tabs>
          <w:tab w:val="left" w:pos="567"/>
          <w:tab w:val="left" w:pos="1134"/>
        </w:tabs>
        <w:spacing w:before="200" w:after="40" w:line="240" w:lineRule="auto"/>
        <w:outlineLvl w:val="1"/>
        <w:rPr>
          <w:rFonts w:ascii="Arial" w:eastAsia="Times New Roman" w:hAnsi="Arial" w:cs="Arial"/>
          <w:b/>
          <w:bCs/>
          <w:color w:val="003366"/>
          <w:sz w:val="24"/>
          <w:szCs w:val="24"/>
          <w:lang w:eastAsia="sk-SK"/>
        </w:rPr>
      </w:pPr>
      <w:r w:rsidRPr="004C775E">
        <w:rPr>
          <w:rFonts w:ascii="Arial" w:eastAsia="Times New Roman" w:hAnsi="Arial" w:cs="Arial"/>
          <w:b/>
          <w:bCs/>
          <w:color w:val="003366"/>
          <w:sz w:val="24"/>
          <w:szCs w:val="24"/>
          <w:lang w:eastAsia="sk-SK"/>
        </w:rPr>
        <w:tab/>
      </w:r>
    </w:p>
    <w:p w:rsidR="00251399" w:rsidRDefault="00251399" w:rsidP="00D5674F">
      <w:pPr>
        <w:rPr>
          <w:rFonts w:ascii="Times New Roman" w:hAnsi="Times New Roman" w:cs="Times New Roman"/>
          <w:sz w:val="24"/>
          <w:szCs w:val="24"/>
        </w:rPr>
      </w:pPr>
    </w:p>
    <w:p w:rsidR="004C775E" w:rsidRPr="00D5674F" w:rsidRDefault="004C775E" w:rsidP="00D56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775E" w:rsidRDefault="004C775E" w:rsidP="004C775E">
      <w:pPr>
        <w:pStyle w:val="Odsekzoznamu"/>
        <w:numPr>
          <w:ilvl w:val="0"/>
          <w:numId w:val="7"/>
        </w:numPr>
        <w:ind w:left="0" w:firstLine="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ÚVODNÉ USTANOVENIA</w:t>
      </w:r>
    </w:p>
    <w:p w:rsidR="004C775E" w:rsidRDefault="004C775E" w:rsidP="004C775E">
      <w:pPr>
        <w:pStyle w:val="Odsekzoznamu"/>
        <w:ind w:left="0"/>
        <w:rPr>
          <w:rFonts w:ascii="Arial" w:hAnsi="Arial" w:cs="Arial"/>
          <w:b/>
          <w:color w:val="2F5496" w:themeColor="accent1" w:themeShade="BF"/>
        </w:rPr>
      </w:pPr>
    </w:p>
    <w:p w:rsidR="004C775E" w:rsidRDefault="004C775E" w:rsidP="004C775E">
      <w:pPr>
        <w:pStyle w:val="Odsekzoznamu"/>
        <w:ind w:left="0"/>
        <w:rPr>
          <w:rFonts w:ascii="Arial" w:hAnsi="Arial" w:cs="Arial"/>
          <w:b/>
          <w:color w:val="2F5496" w:themeColor="accent1" w:themeShade="BF"/>
        </w:rPr>
      </w:pPr>
      <w:r w:rsidRPr="004C775E">
        <w:rPr>
          <w:rFonts w:ascii="Arial" w:hAnsi="Arial" w:cs="Arial"/>
          <w:b/>
          <w:color w:val="2F5496" w:themeColor="accent1" w:themeShade="BF"/>
        </w:rPr>
        <w:t>1.1. Účel vydania</w:t>
      </w:r>
      <w:r w:rsidRPr="004C775E">
        <w:rPr>
          <w:rFonts w:ascii="Arial" w:hAnsi="Arial" w:cs="Arial"/>
          <w:b/>
          <w:color w:val="2F5496" w:themeColor="accent1" w:themeShade="BF"/>
        </w:rPr>
        <w:tab/>
      </w:r>
    </w:p>
    <w:p w:rsidR="001C5275" w:rsidRDefault="001C5275" w:rsidP="006E143F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>Ú</w:t>
      </w:r>
      <w:r w:rsidR="004C775E">
        <w:rPr>
          <w:rFonts w:ascii="Arial" w:hAnsi="Arial" w:cs="Arial"/>
          <w:sz w:val="20"/>
          <w:szCs w:val="20"/>
        </w:rPr>
        <w:t>čelom</w:t>
      </w:r>
      <w:r w:rsidRPr="004C775E">
        <w:rPr>
          <w:rFonts w:ascii="Arial" w:hAnsi="Arial" w:cs="Arial"/>
          <w:sz w:val="20"/>
          <w:szCs w:val="20"/>
        </w:rPr>
        <w:t xml:space="preserve"> tohto dokumentu je zabezpečiť jednotné spôsoby</w:t>
      </w:r>
      <w:r w:rsidR="004C775E">
        <w:rPr>
          <w:rFonts w:ascii="Arial" w:hAnsi="Arial" w:cs="Arial"/>
          <w:sz w:val="20"/>
          <w:szCs w:val="20"/>
        </w:rPr>
        <w:t xml:space="preserve"> používania loga mesta Kremnica.</w:t>
      </w:r>
    </w:p>
    <w:p w:rsidR="004C775E" w:rsidRDefault="004C775E" w:rsidP="004C775E">
      <w:pPr>
        <w:contextualSpacing/>
        <w:rPr>
          <w:rFonts w:ascii="Arial" w:hAnsi="Arial" w:cs="Arial"/>
          <w:b/>
          <w:color w:val="2F5496" w:themeColor="accent1" w:themeShade="BF"/>
        </w:rPr>
      </w:pPr>
      <w:r w:rsidRPr="004C775E">
        <w:rPr>
          <w:rFonts w:ascii="Arial" w:hAnsi="Arial" w:cs="Arial"/>
          <w:b/>
          <w:color w:val="2F5496" w:themeColor="accent1" w:themeShade="BF"/>
        </w:rPr>
        <w:t>1.2. Logo mesta Kremnica</w:t>
      </w:r>
    </w:p>
    <w:p w:rsidR="001C5275" w:rsidRPr="004C775E" w:rsidRDefault="001C5275" w:rsidP="006E143F">
      <w:pPr>
        <w:contextualSpacing/>
        <w:jc w:val="both"/>
        <w:rPr>
          <w:rFonts w:ascii="Arial" w:hAnsi="Arial" w:cs="Arial"/>
          <w:b/>
          <w:color w:val="2F5496" w:themeColor="accent1" w:themeShade="BF"/>
        </w:rPr>
      </w:pPr>
      <w:r w:rsidRPr="004C775E">
        <w:rPr>
          <w:rFonts w:ascii="Arial" w:hAnsi="Arial" w:cs="Arial"/>
          <w:sz w:val="20"/>
          <w:szCs w:val="20"/>
        </w:rPr>
        <w:t xml:space="preserve">Logo mesta Kremnica je neoficiálnym symbolom mesta, ktorému prináleží funkcia komunikačného prvku reprezentujúceho mesto Kremnica smerom navonok pri vlastnej komunikácii s občanom, propagácii mesta, v oblasti cestovného ruchu, reklamy a pod. </w:t>
      </w:r>
    </w:p>
    <w:p w:rsidR="001C5275" w:rsidRPr="004C775E" w:rsidRDefault="001C5275" w:rsidP="006E143F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C5275" w:rsidRPr="004C775E" w:rsidRDefault="001C5275" w:rsidP="006E14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 xml:space="preserve">Logom mesta Kremnica je </w:t>
      </w:r>
      <w:r w:rsidR="00AB1B82" w:rsidRPr="004C775E">
        <w:rPr>
          <w:rFonts w:ascii="Arial" w:hAnsi="Arial" w:cs="Arial"/>
          <w:sz w:val="20"/>
          <w:szCs w:val="20"/>
        </w:rPr>
        <w:t xml:space="preserve">návrh vypracovaný Jurajom </w:t>
      </w:r>
      <w:proofErr w:type="spellStart"/>
      <w:r w:rsidR="00AB1B82" w:rsidRPr="004C775E">
        <w:rPr>
          <w:rFonts w:ascii="Arial" w:hAnsi="Arial" w:cs="Arial"/>
          <w:sz w:val="20"/>
          <w:szCs w:val="20"/>
        </w:rPr>
        <w:t>Chmurom</w:t>
      </w:r>
      <w:proofErr w:type="spellEnd"/>
      <w:r w:rsidRPr="004C775E">
        <w:rPr>
          <w:rFonts w:ascii="Arial" w:hAnsi="Arial" w:cs="Arial"/>
          <w:sz w:val="20"/>
          <w:szCs w:val="20"/>
        </w:rPr>
        <w:t xml:space="preserve">,  ktorý sa umiestnil na 1. mieste verejnej neanonymnej súťaže, ktorú vyhlásilo mesto Kremnica 1. februára 2017. </w:t>
      </w:r>
    </w:p>
    <w:p w:rsidR="001C5275" w:rsidRPr="004C775E" w:rsidRDefault="001C5275" w:rsidP="006E143F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C5275" w:rsidRPr="004C775E" w:rsidRDefault="001C5275" w:rsidP="006E14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>Vyobrazenie loga mesta Kremnica ako aj prípustné grafické varianty a zásady používania loga mesta upravuje dizajn manuál, ktorý tvorí prílohu tejto smernice. Jeho dodržiavanie je záväzné pre všetkých používateľov loga mesta.</w:t>
      </w:r>
    </w:p>
    <w:p w:rsidR="00251399" w:rsidRDefault="00251399" w:rsidP="00D5674F">
      <w:pPr>
        <w:rPr>
          <w:rFonts w:ascii="Arial" w:hAnsi="Arial" w:cs="Arial"/>
          <w:sz w:val="20"/>
          <w:szCs w:val="20"/>
        </w:rPr>
      </w:pPr>
    </w:p>
    <w:p w:rsidR="00251399" w:rsidRPr="004C775E" w:rsidRDefault="00251399" w:rsidP="00D5674F">
      <w:pPr>
        <w:rPr>
          <w:rFonts w:ascii="Arial" w:hAnsi="Arial" w:cs="Arial"/>
          <w:sz w:val="20"/>
          <w:szCs w:val="20"/>
        </w:rPr>
      </w:pPr>
    </w:p>
    <w:p w:rsidR="004C775E" w:rsidRDefault="004C775E" w:rsidP="004C775E">
      <w:pPr>
        <w:pStyle w:val="Default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2.</w:t>
      </w:r>
      <w:r>
        <w:rPr>
          <w:rFonts w:ascii="Arial" w:hAnsi="Arial" w:cs="Arial"/>
          <w:b/>
          <w:color w:val="2F5496" w:themeColor="accent1" w:themeShade="BF"/>
        </w:rPr>
        <w:tab/>
        <w:t>POUŽITIE LOGA</w:t>
      </w:r>
    </w:p>
    <w:p w:rsidR="004C775E" w:rsidRDefault="004C775E" w:rsidP="004C775E">
      <w:pPr>
        <w:pStyle w:val="Default"/>
        <w:rPr>
          <w:rFonts w:ascii="Arial" w:hAnsi="Arial" w:cs="Arial"/>
          <w:b/>
          <w:color w:val="2F5496" w:themeColor="accent1" w:themeShade="BF"/>
        </w:rPr>
      </w:pPr>
    </w:p>
    <w:p w:rsidR="001C5275" w:rsidRPr="004C775E" w:rsidRDefault="004C775E" w:rsidP="001C527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>2.1. Použitie loga na dokumentoch</w:t>
      </w:r>
    </w:p>
    <w:p w:rsidR="001C5275" w:rsidRDefault="001C5275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>Logo s existujúcim erbom bude použité na dokumentoch a iných písomných výstupoch mesta Kremnica a Mestského úradu v Kremnici vyhotovovaných v rámci samosprávnych kompetencií (vyjadrenia, oznámenia, rozhodnutia, príkazy, smernice, zásady, všeobecne záväzné nariadenia, a pod.). Hlavičkový papier je prílohou tejto smernice.</w:t>
      </w:r>
    </w:p>
    <w:p w:rsidR="004C775E" w:rsidRDefault="004C775E" w:rsidP="001C5275">
      <w:pPr>
        <w:pStyle w:val="Default"/>
        <w:rPr>
          <w:rFonts w:ascii="Arial" w:hAnsi="Arial" w:cs="Arial"/>
          <w:sz w:val="20"/>
          <w:szCs w:val="20"/>
        </w:rPr>
      </w:pPr>
    </w:p>
    <w:p w:rsidR="001C5275" w:rsidRPr="004C775E" w:rsidRDefault="004C775E" w:rsidP="001C5275">
      <w:pPr>
        <w:pStyle w:val="Default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2.2. Použitie loga na vizitkách </w:t>
      </w:r>
    </w:p>
    <w:p w:rsidR="001C5275" w:rsidRDefault="00251399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Logo </w:t>
      </w:r>
      <w:r w:rsidR="001C5275" w:rsidRPr="004C775E">
        <w:rPr>
          <w:rFonts w:ascii="Arial" w:hAnsi="Arial" w:cs="Arial"/>
          <w:sz w:val="20"/>
          <w:szCs w:val="20"/>
        </w:rPr>
        <w:t xml:space="preserve"> bude použité na vizitkách vedenia mesta a jednotlivých oddelení</w:t>
      </w:r>
      <w:r w:rsidR="00AB1B82" w:rsidRPr="004C775E">
        <w:rPr>
          <w:rFonts w:ascii="Arial" w:hAnsi="Arial" w:cs="Arial"/>
          <w:sz w:val="20"/>
          <w:szCs w:val="20"/>
        </w:rPr>
        <w:t xml:space="preserve"> a organizácií</w:t>
      </w:r>
      <w:r w:rsidR="001C5275" w:rsidRPr="004C775E">
        <w:rPr>
          <w:rFonts w:ascii="Arial" w:hAnsi="Arial" w:cs="Arial"/>
          <w:sz w:val="20"/>
          <w:szCs w:val="20"/>
        </w:rPr>
        <w:t xml:space="preserve"> Mestského úradu v Kremnici. Vizitky tvoria prílohu tejto smernice.</w:t>
      </w:r>
    </w:p>
    <w:p w:rsidR="004C775E" w:rsidRDefault="004C775E" w:rsidP="001C5275">
      <w:pPr>
        <w:pStyle w:val="Default"/>
        <w:rPr>
          <w:rFonts w:ascii="Arial" w:hAnsi="Arial" w:cs="Arial"/>
          <w:sz w:val="20"/>
          <w:szCs w:val="20"/>
        </w:rPr>
      </w:pPr>
    </w:p>
    <w:p w:rsidR="001C5275" w:rsidRPr="004C775E" w:rsidRDefault="004C775E" w:rsidP="001C5275">
      <w:pPr>
        <w:pStyle w:val="Default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>2.3. Použitie loga na vlastných reklamných a propagačných výstupoch</w:t>
      </w:r>
    </w:p>
    <w:p w:rsidR="001C5275" w:rsidRDefault="001C5275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>Mesto Kremnica použije logo na vlastných reklamných a propagačných výstupoch, výstupoch v oblasti kultúry, cestovného ruchu a iných výstupoch mesta Kremnica smerujúcich k propagácii mesta Kremnica.</w:t>
      </w:r>
    </w:p>
    <w:p w:rsidR="004C775E" w:rsidRDefault="004C775E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C5275" w:rsidRPr="004C775E" w:rsidRDefault="004C775E" w:rsidP="001C5275">
      <w:pPr>
        <w:pStyle w:val="Default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>2.4. Použitie loga na reklamných a propagačných výstupoch inými subjektmi</w:t>
      </w:r>
    </w:p>
    <w:p w:rsidR="001C5275" w:rsidRPr="004C775E" w:rsidRDefault="001C5275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>Použit</w:t>
      </w:r>
      <w:r w:rsidR="00E504F6" w:rsidRPr="004C775E">
        <w:rPr>
          <w:rFonts w:ascii="Arial" w:hAnsi="Arial" w:cs="Arial"/>
          <w:sz w:val="20"/>
          <w:szCs w:val="20"/>
        </w:rPr>
        <w:t>i</w:t>
      </w:r>
      <w:r w:rsidRPr="004C775E">
        <w:rPr>
          <w:rFonts w:ascii="Arial" w:hAnsi="Arial" w:cs="Arial"/>
          <w:sz w:val="20"/>
          <w:szCs w:val="20"/>
        </w:rPr>
        <w:t xml:space="preserve">e loga na reklamných a propagačných výstupoch, výstupoch v oblasti kultúry, cestovného ruchu a iných výstupoch smerujúcich k propagácii mesta Kremnica realizovaných inými spolupracujúcimi subjektmi podlieha schváleniu Kultúrnym a informačným centrom mesta Kremnica. </w:t>
      </w:r>
    </w:p>
    <w:p w:rsidR="001C5275" w:rsidRPr="004C775E" w:rsidRDefault="001C5275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C5275" w:rsidRPr="004C775E" w:rsidRDefault="001C5275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>Organizácie zriadené mestom Kremnica budú v oficiálnej komunikácii používať logo navrhnuté v dizajn manuáli. Hlavičkový papier a vizitky sú prílohou tejto smernice.</w:t>
      </w:r>
    </w:p>
    <w:p w:rsidR="001C5275" w:rsidRPr="004C775E" w:rsidRDefault="001C5275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C5275" w:rsidRPr="004C775E" w:rsidRDefault="001C5275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 xml:space="preserve">Logom organizácií budú označené budovy, v ktorých sídlia organizácie zriadené mestom Kremnica. </w:t>
      </w:r>
    </w:p>
    <w:p w:rsidR="00E504F6" w:rsidRPr="004C775E" w:rsidRDefault="00E504F6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57B2C" w:rsidRPr="004C775E" w:rsidRDefault="00E504F6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 xml:space="preserve">Súčasťou používania loga je písmo </w:t>
      </w:r>
      <w:proofErr w:type="spellStart"/>
      <w:r w:rsidRPr="004C775E">
        <w:rPr>
          <w:rFonts w:ascii="Arial" w:hAnsi="Arial" w:cs="Arial"/>
          <w:sz w:val="20"/>
          <w:szCs w:val="20"/>
        </w:rPr>
        <w:t>Pangram</w:t>
      </w:r>
      <w:proofErr w:type="spellEnd"/>
      <w:r w:rsidRPr="004C775E">
        <w:rPr>
          <w:rFonts w:ascii="Arial" w:hAnsi="Arial" w:cs="Arial"/>
          <w:sz w:val="20"/>
          <w:szCs w:val="20"/>
        </w:rPr>
        <w:t xml:space="preserve">. Písmo sa používa najmä pri </w:t>
      </w:r>
      <w:r w:rsidR="00057B2C" w:rsidRPr="004C775E">
        <w:rPr>
          <w:rFonts w:ascii="Arial" w:hAnsi="Arial" w:cs="Arial"/>
          <w:sz w:val="20"/>
          <w:szCs w:val="20"/>
        </w:rPr>
        <w:t>vlastných reklamných a propagačných výstupoch, výstupoch v oblasti kultúry, cestovného ruchu a iných výstupoch mesta Kremnica smerujúcich k propagácii mesta Kremnica.</w:t>
      </w:r>
      <w:r w:rsidR="00020C4D" w:rsidRPr="004C775E">
        <w:rPr>
          <w:rFonts w:ascii="Arial" w:hAnsi="Arial" w:cs="Arial"/>
          <w:sz w:val="20"/>
          <w:szCs w:val="20"/>
        </w:rPr>
        <w:t xml:space="preserve"> Písmo je prístupné v Kultúrnom a informačnom centre a MsKS. Každý používateľ loga vo vyššie uvedených materiáloch je povinný použiť stanovené písmo.</w:t>
      </w:r>
    </w:p>
    <w:p w:rsidR="001C5275" w:rsidRPr="004C775E" w:rsidRDefault="001C5275" w:rsidP="004C775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51399" w:rsidRDefault="001C5275" w:rsidP="002513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 xml:space="preserve">O dodatočnom použití loga na účely, ktoré nie sú spomenuté v tejto smernici rozhoduje primátor mesta. </w:t>
      </w:r>
      <w:r w:rsidR="00251399">
        <w:rPr>
          <w:rFonts w:ascii="Arial" w:hAnsi="Arial" w:cs="Arial"/>
          <w:sz w:val="20"/>
          <w:szCs w:val="20"/>
        </w:rPr>
        <w:br w:type="page"/>
      </w:r>
    </w:p>
    <w:p w:rsidR="00E504F6" w:rsidRPr="004C775E" w:rsidRDefault="006E143F" w:rsidP="006E143F">
      <w:pPr>
        <w:pStyle w:val="Default"/>
        <w:rPr>
          <w:rFonts w:ascii="Arial" w:hAnsi="Arial" w:cs="Arial"/>
          <w:sz w:val="20"/>
          <w:szCs w:val="20"/>
        </w:rPr>
      </w:pPr>
      <w:r w:rsidRPr="006E143F">
        <w:rPr>
          <w:rFonts w:ascii="Arial" w:hAnsi="Arial" w:cs="Arial"/>
          <w:b/>
          <w:color w:val="2F5496" w:themeColor="accent1" w:themeShade="BF"/>
        </w:rPr>
        <w:t>3.</w:t>
      </w:r>
      <w:r>
        <w:rPr>
          <w:rFonts w:ascii="Arial" w:hAnsi="Arial" w:cs="Arial"/>
          <w:b/>
          <w:color w:val="2F5496" w:themeColor="accent1" w:themeShade="BF"/>
        </w:rPr>
        <w:tab/>
      </w:r>
      <w:r w:rsidRPr="006E143F">
        <w:rPr>
          <w:rFonts w:ascii="Arial" w:hAnsi="Arial" w:cs="Arial"/>
          <w:b/>
          <w:color w:val="2F5496" w:themeColor="accent1" w:themeShade="BF"/>
        </w:rPr>
        <w:t>PODMIENKY POUŽITIA LOGA</w:t>
      </w:r>
    </w:p>
    <w:p w:rsidR="00E504F6" w:rsidRPr="004C775E" w:rsidRDefault="00E504F6" w:rsidP="00E504F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E143F" w:rsidRPr="006E143F" w:rsidRDefault="006E143F" w:rsidP="00E504F6">
      <w:pPr>
        <w:pStyle w:val="Default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>3.1. Pravidlá použitia loga</w:t>
      </w:r>
    </w:p>
    <w:p w:rsidR="00E504F6" w:rsidRPr="004C775E" w:rsidRDefault="00E504F6" w:rsidP="006E14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 xml:space="preserve">Akékoľvek použitie loga podlieha pravidlám stanoveným v dizajn manuáli, ktorý je prístupný na webovom sídle mesta </w:t>
      </w:r>
      <w:hyperlink r:id="rId9" w:history="1">
        <w:r w:rsidRPr="004C775E">
          <w:rPr>
            <w:rStyle w:val="Hypertextovprepojenie"/>
            <w:rFonts w:ascii="Arial" w:hAnsi="Arial" w:cs="Arial"/>
            <w:sz w:val="20"/>
            <w:szCs w:val="20"/>
          </w:rPr>
          <w:t>www.kremnica.sk</w:t>
        </w:r>
      </w:hyperlink>
      <w:r w:rsidRPr="004C775E">
        <w:rPr>
          <w:rFonts w:ascii="Arial" w:hAnsi="Arial" w:cs="Arial"/>
          <w:sz w:val="20"/>
          <w:szCs w:val="20"/>
        </w:rPr>
        <w:t>.</w:t>
      </w:r>
    </w:p>
    <w:p w:rsidR="00E504F6" w:rsidRPr="004C775E" w:rsidRDefault="00E504F6" w:rsidP="006E143F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5674F" w:rsidRDefault="00D5674F" w:rsidP="00D5674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4C775E">
        <w:rPr>
          <w:rFonts w:ascii="Arial" w:hAnsi="Arial" w:cs="Arial"/>
          <w:sz w:val="20"/>
          <w:szCs w:val="20"/>
        </w:rPr>
        <w:t>izitky, ktoré sú prílohou tejto smernice, nie je možné nijakým spôsobom upravovať, meniť alebo akýmkoľvek spôsobom do nich zasahovať.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51399" w:rsidRDefault="00251399" w:rsidP="00D5674F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5674F" w:rsidRPr="004C775E" w:rsidRDefault="00D5674F" w:rsidP="00D5674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Hlavičkový papier, ktorý je prílohou tejto smernice sú zamestnanci povinní používať v komunikácii s tretími osobami. Hlavičkový papier nie je možné nijakým spôsobom meniť, upravovať alebo do neho zasahovať. Výnimkou je päta dokumentu v častiach o kontaktoch (telefónne číslo a e-mail). </w:t>
      </w:r>
    </w:p>
    <w:p w:rsidR="0016379A" w:rsidRPr="004C775E" w:rsidRDefault="0016379A" w:rsidP="006E143F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C5275" w:rsidRPr="004C775E" w:rsidRDefault="0016379A" w:rsidP="00D5674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 xml:space="preserve">Grafický formát vizitiek je prístupný v Kultúrnom a informačnom centre mesta a v Mestskom kultúrnom </w:t>
      </w:r>
      <w:r w:rsidR="006E143F">
        <w:rPr>
          <w:rFonts w:ascii="Arial" w:hAnsi="Arial" w:cs="Arial"/>
          <w:sz w:val="20"/>
          <w:szCs w:val="20"/>
        </w:rPr>
        <w:t>stredisku</w:t>
      </w:r>
      <w:r w:rsidRPr="004C775E">
        <w:rPr>
          <w:rFonts w:ascii="Arial" w:hAnsi="Arial" w:cs="Arial"/>
          <w:sz w:val="20"/>
          <w:szCs w:val="20"/>
        </w:rPr>
        <w:t>.</w:t>
      </w:r>
    </w:p>
    <w:p w:rsidR="00251399" w:rsidRDefault="00251399" w:rsidP="006E143F">
      <w:pPr>
        <w:rPr>
          <w:rFonts w:ascii="Arial" w:hAnsi="Arial" w:cs="Arial"/>
          <w:sz w:val="20"/>
          <w:szCs w:val="20"/>
        </w:rPr>
      </w:pPr>
    </w:p>
    <w:p w:rsidR="001C5275" w:rsidRPr="006E143F" w:rsidRDefault="006E143F" w:rsidP="006E143F">
      <w:pPr>
        <w:rPr>
          <w:rFonts w:ascii="Arial" w:hAnsi="Arial" w:cs="Arial"/>
          <w:b/>
          <w:sz w:val="24"/>
          <w:szCs w:val="24"/>
        </w:rPr>
      </w:pPr>
      <w:r w:rsidRPr="006E143F">
        <w:rPr>
          <w:rFonts w:ascii="Arial" w:hAnsi="Arial" w:cs="Arial"/>
          <w:b/>
          <w:color w:val="2F5496" w:themeColor="accent1" w:themeShade="BF"/>
          <w:sz w:val="24"/>
          <w:szCs w:val="24"/>
        </w:rPr>
        <w:t>4.</w:t>
      </w: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ab/>
      </w:r>
      <w:r w:rsidRPr="006E143F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ZÁVEREČNÉ USTANOVENIA</w:t>
      </w:r>
    </w:p>
    <w:p w:rsidR="006E143F" w:rsidRDefault="006E143F" w:rsidP="001C5275">
      <w:pPr>
        <w:pStyle w:val="Default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>4.1. Záväznosť</w:t>
      </w:r>
    </w:p>
    <w:p w:rsidR="006E143F" w:rsidRDefault="006E143F" w:rsidP="006E143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Smernica je záväzná pre všetkých zamestnancov Mestského úradu v Kremnici, pre všetkých zamestnancov Mestského bytového podniku mesta Kremnica a Kultúrneho a informačného centra mesta Kremnica.</w:t>
      </w:r>
    </w:p>
    <w:p w:rsidR="006E143F" w:rsidRDefault="006E143F" w:rsidP="006E143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E143F" w:rsidRPr="006E143F" w:rsidRDefault="006E143F" w:rsidP="006E143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>4.2. Platnosť a účinnosť</w:t>
      </w:r>
    </w:p>
    <w:p w:rsidR="001C5275" w:rsidRDefault="001C5275" w:rsidP="00A33AD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75E">
        <w:rPr>
          <w:rFonts w:ascii="Arial" w:hAnsi="Arial" w:cs="Arial"/>
          <w:sz w:val="20"/>
          <w:szCs w:val="20"/>
        </w:rPr>
        <w:t>Smernica primátora mesta č.</w:t>
      </w:r>
      <w:r w:rsidR="006E143F">
        <w:rPr>
          <w:rFonts w:ascii="Arial" w:hAnsi="Arial" w:cs="Arial"/>
          <w:sz w:val="20"/>
          <w:szCs w:val="20"/>
        </w:rPr>
        <w:t xml:space="preserve"> 1/2017</w:t>
      </w:r>
      <w:r w:rsidRPr="004C775E">
        <w:rPr>
          <w:rFonts w:ascii="Arial" w:hAnsi="Arial" w:cs="Arial"/>
          <w:sz w:val="20"/>
          <w:szCs w:val="20"/>
        </w:rPr>
        <w:t xml:space="preserve">   </w:t>
      </w:r>
      <w:r w:rsidR="00C36ABA">
        <w:rPr>
          <w:rFonts w:ascii="Arial" w:hAnsi="Arial" w:cs="Arial"/>
          <w:sz w:val="20"/>
          <w:szCs w:val="20"/>
        </w:rPr>
        <w:t>o používaní loga mesta Kremnica:</w:t>
      </w:r>
    </w:p>
    <w:p w:rsidR="00C36ABA" w:rsidRDefault="00C36ABA" w:rsidP="00A33A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používanie loga na reklamných predmetoch je platné a účinné odo dňa 01.03.2017</w:t>
      </w:r>
    </w:p>
    <w:p w:rsidR="00C36ABA" w:rsidRDefault="00C36ABA" w:rsidP="00A33A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používanie dokumentov</w:t>
      </w:r>
      <w:r w:rsidR="006D2E94">
        <w:rPr>
          <w:rFonts w:ascii="Arial" w:hAnsi="Arial" w:cs="Arial"/>
          <w:sz w:val="20"/>
          <w:szCs w:val="20"/>
        </w:rPr>
        <w:t xml:space="preserve"> a hlavičkových listov</w:t>
      </w:r>
      <w:r>
        <w:rPr>
          <w:rFonts w:ascii="Arial" w:hAnsi="Arial" w:cs="Arial"/>
          <w:sz w:val="20"/>
          <w:szCs w:val="20"/>
        </w:rPr>
        <w:t xml:space="preserve"> s označením </w:t>
      </w:r>
      <w:r w:rsidR="00251399">
        <w:rPr>
          <w:rFonts w:ascii="Arial" w:hAnsi="Arial" w:cs="Arial"/>
          <w:sz w:val="20"/>
          <w:szCs w:val="20"/>
        </w:rPr>
        <w:t>loga je platné a účinné odo dňa </w:t>
      </w:r>
      <w:r>
        <w:rPr>
          <w:rFonts w:ascii="Arial" w:hAnsi="Arial" w:cs="Arial"/>
          <w:sz w:val="20"/>
          <w:szCs w:val="20"/>
        </w:rPr>
        <w:t>01.04.2018</w:t>
      </w:r>
    </w:p>
    <w:p w:rsidR="006E143F" w:rsidRDefault="006E143F" w:rsidP="001C5275">
      <w:pPr>
        <w:pStyle w:val="Default"/>
        <w:rPr>
          <w:rFonts w:ascii="Arial" w:hAnsi="Arial" w:cs="Arial"/>
          <w:sz w:val="20"/>
          <w:szCs w:val="20"/>
        </w:rPr>
      </w:pPr>
    </w:p>
    <w:p w:rsidR="006E143F" w:rsidRDefault="006E143F" w:rsidP="001C5275">
      <w:pPr>
        <w:pStyle w:val="Default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>4.3. Zodpovednosť za kontrolu</w:t>
      </w:r>
    </w:p>
    <w:p w:rsidR="006E143F" w:rsidRDefault="006E143F" w:rsidP="00A33AD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Kontrolou dodržiavania tejto smernice sú poverení vedúci zamestnanci</w:t>
      </w:r>
      <w:r w:rsidR="00A33AD9">
        <w:rPr>
          <w:rFonts w:ascii="Arial" w:hAnsi="Arial" w:cs="Arial"/>
          <w:color w:val="auto"/>
          <w:sz w:val="20"/>
          <w:szCs w:val="20"/>
        </w:rPr>
        <w:t xml:space="preserve"> Mestského úradu v Kremnici, riaditeľka Mestského bytového podniku mesta Kremnica a riaditeľka Kultúrneho a informačného centra mesta Kremnica.</w:t>
      </w:r>
    </w:p>
    <w:p w:rsidR="00A33AD9" w:rsidRDefault="00A33AD9" w:rsidP="001C527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33AD9" w:rsidRDefault="00A33AD9" w:rsidP="001C5275">
      <w:pPr>
        <w:pStyle w:val="Default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>4.4. Sankcie</w:t>
      </w:r>
    </w:p>
    <w:p w:rsidR="00A33AD9" w:rsidRDefault="00A33AD9" w:rsidP="001C5275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Nedodržanie pokynov uvedených v predpise sa môže klasifikovať ako porušenie pracovnej disciplíny.</w:t>
      </w:r>
    </w:p>
    <w:p w:rsidR="00A33AD9" w:rsidRDefault="00A33AD9" w:rsidP="001C527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51399" w:rsidRDefault="00251399" w:rsidP="001C527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33AD9" w:rsidRDefault="00A33AD9" w:rsidP="001C5275">
      <w:pPr>
        <w:pStyle w:val="Default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5.</w:t>
      </w:r>
      <w:r>
        <w:rPr>
          <w:rFonts w:ascii="Arial" w:hAnsi="Arial" w:cs="Arial"/>
          <w:b/>
          <w:color w:val="2F5496" w:themeColor="accent1" w:themeShade="BF"/>
        </w:rPr>
        <w:tab/>
        <w:t>PRÍLOHY</w:t>
      </w:r>
    </w:p>
    <w:p w:rsidR="00251399" w:rsidRDefault="00251399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:rsidR="00A33AD9" w:rsidRDefault="00A33AD9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Príloha č. 1. -  Hlavičkový papier mesta Kremnica</w:t>
      </w:r>
    </w:p>
    <w:p w:rsidR="00A33AD9" w:rsidRDefault="00A33AD9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Príloha č. 2. – Hlavičkový papier Mestského úradu v Kremnici</w:t>
      </w:r>
    </w:p>
    <w:p w:rsidR="00A33AD9" w:rsidRDefault="00A33AD9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Príloha č. 3. – Hlavičkový papier Kultúrneho a informačného centra mesta Kremnica</w:t>
      </w:r>
    </w:p>
    <w:p w:rsidR="00A33AD9" w:rsidRDefault="00A33AD9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Príloha č. 4. – Hlavičkový papier Mestského bytového podniku v</w:t>
      </w:r>
      <w:r w:rsidR="00D5674F">
        <w:rPr>
          <w:rFonts w:ascii="Arial" w:hAnsi="Arial" w:cs="Arial"/>
          <w:b/>
          <w:color w:val="auto"/>
          <w:sz w:val="20"/>
          <w:szCs w:val="20"/>
        </w:rPr>
        <w:t> </w:t>
      </w:r>
      <w:r>
        <w:rPr>
          <w:rFonts w:ascii="Arial" w:hAnsi="Arial" w:cs="Arial"/>
          <w:b/>
          <w:color w:val="auto"/>
          <w:sz w:val="20"/>
          <w:szCs w:val="20"/>
        </w:rPr>
        <w:t>Kremnici</w:t>
      </w:r>
    </w:p>
    <w:p w:rsidR="00D5674F" w:rsidRDefault="00D5674F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Príloha č. 5. – Hlavičkový papier Hlavný kontrolór</w:t>
      </w:r>
    </w:p>
    <w:p w:rsidR="00D5674F" w:rsidRDefault="00D5674F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Príloha č. 6. -  Hlavičkový papier Matričný úrad</w:t>
      </w:r>
    </w:p>
    <w:p w:rsidR="00D5674F" w:rsidRDefault="00D5674F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Príloha č. 7. -  Hlavičkový papier Stavebný úrad</w:t>
      </w:r>
    </w:p>
    <w:p w:rsidR="00A33AD9" w:rsidRDefault="00A33AD9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Príloha č. </w:t>
      </w:r>
      <w:r w:rsidR="00D5674F">
        <w:rPr>
          <w:rFonts w:ascii="Arial" w:hAnsi="Arial" w:cs="Arial"/>
          <w:b/>
          <w:color w:val="auto"/>
          <w:sz w:val="20"/>
          <w:szCs w:val="20"/>
        </w:rPr>
        <w:t>8</w:t>
      </w:r>
      <w:r>
        <w:rPr>
          <w:rFonts w:ascii="Arial" w:hAnsi="Arial" w:cs="Arial"/>
          <w:b/>
          <w:color w:val="auto"/>
          <w:sz w:val="20"/>
          <w:szCs w:val="20"/>
        </w:rPr>
        <w:t>. – Vizitka mesta Kremnica</w:t>
      </w:r>
    </w:p>
    <w:p w:rsidR="00A33AD9" w:rsidRDefault="00A33AD9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Príloha č. </w:t>
      </w:r>
      <w:r w:rsidR="00D5674F">
        <w:rPr>
          <w:rFonts w:ascii="Arial" w:hAnsi="Arial" w:cs="Arial"/>
          <w:b/>
          <w:color w:val="auto"/>
          <w:sz w:val="20"/>
          <w:szCs w:val="20"/>
        </w:rPr>
        <w:t>9</w:t>
      </w:r>
      <w:r>
        <w:rPr>
          <w:rFonts w:ascii="Arial" w:hAnsi="Arial" w:cs="Arial"/>
          <w:b/>
          <w:color w:val="auto"/>
          <w:sz w:val="20"/>
          <w:szCs w:val="20"/>
        </w:rPr>
        <w:t>. – Vizitka Kultúrneho a informačného centra mesta Kremnica</w:t>
      </w:r>
    </w:p>
    <w:p w:rsidR="00A33AD9" w:rsidRDefault="00A33AD9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Príloha č. </w:t>
      </w:r>
      <w:r w:rsidR="00D5674F">
        <w:rPr>
          <w:rFonts w:ascii="Arial" w:hAnsi="Arial" w:cs="Arial"/>
          <w:b/>
          <w:color w:val="auto"/>
          <w:sz w:val="20"/>
          <w:szCs w:val="20"/>
        </w:rPr>
        <w:t>10</w:t>
      </w:r>
      <w:r>
        <w:rPr>
          <w:rFonts w:ascii="Arial" w:hAnsi="Arial" w:cs="Arial"/>
          <w:b/>
          <w:color w:val="auto"/>
          <w:sz w:val="20"/>
          <w:szCs w:val="20"/>
        </w:rPr>
        <w:t>. – Vizitka Relax – Centra na Skalke</w:t>
      </w:r>
    </w:p>
    <w:p w:rsidR="00A33AD9" w:rsidRPr="00A33AD9" w:rsidRDefault="00A33AD9" w:rsidP="001C527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Príloha č. </w:t>
      </w:r>
      <w:r w:rsidR="00D5674F">
        <w:rPr>
          <w:rFonts w:ascii="Arial" w:hAnsi="Arial" w:cs="Arial"/>
          <w:b/>
          <w:color w:val="auto"/>
          <w:sz w:val="20"/>
          <w:szCs w:val="20"/>
        </w:rPr>
        <w:t>11</w:t>
      </w:r>
      <w:r>
        <w:rPr>
          <w:rFonts w:ascii="Arial" w:hAnsi="Arial" w:cs="Arial"/>
          <w:b/>
          <w:color w:val="auto"/>
          <w:sz w:val="20"/>
          <w:szCs w:val="20"/>
        </w:rPr>
        <w:t>. – Vizitka Mestského bytového podniku v Kremnici</w:t>
      </w:r>
    </w:p>
    <w:p w:rsidR="006E143F" w:rsidRDefault="006E143F" w:rsidP="001C5275">
      <w:pPr>
        <w:pStyle w:val="Default"/>
        <w:rPr>
          <w:rFonts w:ascii="Arial" w:hAnsi="Arial" w:cs="Arial"/>
          <w:sz w:val="20"/>
          <w:szCs w:val="20"/>
        </w:rPr>
      </w:pPr>
    </w:p>
    <w:p w:rsidR="006E143F" w:rsidRDefault="006E143F" w:rsidP="001C5275">
      <w:pPr>
        <w:pStyle w:val="Default"/>
        <w:rPr>
          <w:rFonts w:ascii="Arial" w:hAnsi="Arial" w:cs="Arial"/>
          <w:sz w:val="20"/>
          <w:szCs w:val="20"/>
        </w:rPr>
      </w:pPr>
    </w:p>
    <w:p w:rsidR="00A33AD9" w:rsidRDefault="006E143F" w:rsidP="001C527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Kremnici, dňa </w:t>
      </w:r>
      <w:r w:rsidR="00C36ABA">
        <w:rPr>
          <w:rFonts w:ascii="Arial" w:hAnsi="Arial" w:cs="Arial"/>
          <w:sz w:val="20"/>
          <w:szCs w:val="20"/>
        </w:rPr>
        <w:t>28.02.2017</w:t>
      </w:r>
    </w:p>
    <w:p w:rsidR="00A33AD9" w:rsidRDefault="00A33AD9" w:rsidP="001C5275">
      <w:pPr>
        <w:pStyle w:val="Default"/>
        <w:rPr>
          <w:rFonts w:ascii="Arial" w:hAnsi="Arial" w:cs="Arial"/>
          <w:sz w:val="20"/>
          <w:szCs w:val="20"/>
        </w:rPr>
      </w:pPr>
    </w:p>
    <w:p w:rsidR="00A33AD9" w:rsidRDefault="00A33AD9" w:rsidP="001C5275">
      <w:pPr>
        <w:pStyle w:val="Default"/>
        <w:rPr>
          <w:rFonts w:ascii="Arial" w:hAnsi="Arial" w:cs="Arial"/>
          <w:sz w:val="20"/>
          <w:szCs w:val="20"/>
        </w:rPr>
      </w:pPr>
    </w:p>
    <w:p w:rsidR="00A33AD9" w:rsidRDefault="00A33AD9" w:rsidP="001C5275">
      <w:pPr>
        <w:pStyle w:val="Default"/>
        <w:rPr>
          <w:rFonts w:ascii="Arial" w:hAnsi="Arial" w:cs="Arial"/>
          <w:sz w:val="20"/>
          <w:szCs w:val="20"/>
        </w:rPr>
      </w:pPr>
    </w:p>
    <w:p w:rsidR="00A33AD9" w:rsidRDefault="00A33AD9" w:rsidP="001C527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Mgr. Alexander Ferenčík</w:t>
      </w:r>
    </w:p>
    <w:p w:rsidR="001C5275" w:rsidRPr="004C775E" w:rsidRDefault="00A33AD9" w:rsidP="0025139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primátor mesta</w:t>
      </w:r>
    </w:p>
    <w:sectPr w:rsidR="001C5275" w:rsidRPr="004C775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BC" w:rsidRDefault="007338BC" w:rsidP="009106D7">
      <w:pPr>
        <w:spacing w:after="0" w:line="240" w:lineRule="auto"/>
      </w:pPr>
      <w:r>
        <w:separator/>
      </w:r>
    </w:p>
  </w:endnote>
  <w:endnote w:type="continuationSeparator" w:id="0">
    <w:p w:rsidR="007338BC" w:rsidRDefault="007338BC" w:rsidP="0091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524161"/>
      <w:docPartObj>
        <w:docPartGallery w:val="Page Numbers (Bottom of Page)"/>
        <w:docPartUnique/>
      </w:docPartObj>
    </w:sdtPr>
    <w:sdtEndPr/>
    <w:sdtContent>
      <w:p w:rsidR="009106D7" w:rsidRDefault="009106D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399">
          <w:rPr>
            <w:noProof/>
          </w:rPr>
          <w:t>3</w:t>
        </w:r>
        <w:r>
          <w:fldChar w:fldCharType="end"/>
        </w:r>
      </w:p>
    </w:sdtContent>
  </w:sdt>
  <w:p w:rsidR="009106D7" w:rsidRDefault="009106D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BC" w:rsidRDefault="007338BC" w:rsidP="009106D7">
      <w:pPr>
        <w:spacing w:after="0" w:line="240" w:lineRule="auto"/>
      </w:pPr>
      <w:r>
        <w:separator/>
      </w:r>
    </w:p>
  </w:footnote>
  <w:footnote w:type="continuationSeparator" w:id="0">
    <w:p w:rsidR="007338BC" w:rsidRDefault="007338BC" w:rsidP="0091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3A1"/>
    <w:multiLevelType w:val="hybridMultilevel"/>
    <w:tmpl w:val="089A7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C45"/>
    <w:multiLevelType w:val="hybridMultilevel"/>
    <w:tmpl w:val="7CB80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6AFE"/>
    <w:multiLevelType w:val="hybridMultilevel"/>
    <w:tmpl w:val="AB429082"/>
    <w:lvl w:ilvl="0" w:tplc="DDB4E6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45E8"/>
    <w:multiLevelType w:val="hybridMultilevel"/>
    <w:tmpl w:val="0F5C98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17AB5"/>
    <w:multiLevelType w:val="hybridMultilevel"/>
    <w:tmpl w:val="F3B03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6839"/>
    <w:multiLevelType w:val="hybridMultilevel"/>
    <w:tmpl w:val="9B685298"/>
    <w:lvl w:ilvl="0" w:tplc="95DEE2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A1F9E"/>
    <w:multiLevelType w:val="hybridMultilevel"/>
    <w:tmpl w:val="628AA9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F16B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1" w:themeShade="BF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1B7686A"/>
    <w:multiLevelType w:val="hybridMultilevel"/>
    <w:tmpl w:val="D52488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05"/>
    <w:rsid w:val="00020C4D"/>
    <w:rsid w:val="00057B2C"/>
    <w:rsid w:val="0016379A"/>
    <w:rsid w:val="001C5275"/>
    <w:rsid w:val="002042E2"/>
    <w:rsid w:val="00251399"/>
    <w:rsid w:val="00301DCB"/>
    <w:rsid w:val="0041109F"/>
    <w:rsid w:val="004C775E"/>
    <w:rsid w:val="005025DC"/>
    <w:rsid w:val="00514FBB"/>
    <w:rsid w:val="006D2E94"/>
    <w:rsid w:val="006E143F"/>
    <w:rsid w:val="007338BC"/>
    <w:rsid w:val="009106D7"/>
    <w:rsid w:val="009B7F48"/>
    <w:rsid w:val="00A25539"/>
    <w:rsid w:val="00A33AD9"/>
    <w:rsid w:val="00AB0EA9"/>
    <w:rsid w:val="00AB1B82"/>
    <w:rsid w:val="00AE2705"/>
    <w:rsid w:val="00B05857"/>
    <w:rsid w:val="00B7257F"/>
    <w:rsid w:val="00C36ABA"/>
    <w:rsid w:val="00D5674F"/>
    <w:rsid w:val="00E504F6"/>
    <w:rsid w:val="00F22F4E"/>
    <w:rsid w:val="00F3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C5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504F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504F6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4C775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1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6D7"/>
  </w:style>
  <w:style w:type="paragraph" w:styleId="Pta">
    <w:name w:val="footer"/>
    <w:basedOn w:val="Normlny"/>
    <w:link w:val="PtaChar"/>
    <w:uiPriority w:val="99"/>
    <w:unhideWhenUsed/>
    <w:rsid w:val="0091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6D7"/>
  </w:style>
  <w:style w:type="paragraph" w:styleId="Textbubliny">
    <w:name w:val="Balloon Text"/>
    <w:basedOn w:val="Normlny"/>
    <w:link w:val="TextbublinyChar"/>
    <w:uiPriority w:val="99"/>
    <w:semiHidden/>
    <w:unhideWhenUsed/>
    <w:rsid w:val="0020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4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C5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504F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504F6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4C775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1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6D7"/>
  </w:style>
  <w:style w:type="paragraph" w:styleId="Pta">
    <w:name w:val="footer"/>
    <w:basedOn w:val="Normlny"/>
    <w:link w:val="PtaChar"/>
    <w:uiPriority w:val="99"/>
    <w:unhideWhenUsed/>
    <w:rsid w:val="0091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6D7"/>
  </w:style>
  <w:style w:type="paragraph" w:styleId="Textbubliny">
    <w:name w:val="Balloon Text"/>
    <w:basedOn w:val="Normlny"/>
    <w:link w:val="TextbublinyChar"/>
    <w:uiPriority w:val="99"/>
    <w:semiHidden/>
    <w:unhideWhenUsed/>
    <w:rsid w:val="0020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emnic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tileschova</dc:creator>
  <cp:lastModifiedBy>ntb1</cp:lastModifiedBy>
  <cp:revision>2</cp:revision>
  <cp:lastPrinted>2018-04-10T09:48:00Z</cp:lastPrinted>
  <dcterms:created xsi:type="dcterms:W3CDTF">2018-04-09T10:47:00Z</dcterms:created>
  <dcterms:modified xsi:type="dcterms:W3CDTF">2018-04-09T10:47:00Z</dcterms:modified>
</cp:coreProperties>
</file>